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Tentative Color Guard Cost List</w:t>
      </w:r>
    </w:p>
    <w:p w:rsidR="00000000" w:rsidDel="00000000" w:rsidP="00000000" w:rsidRDefault="00000000" w:rsidRPr="00000000" w14:paraId="00000002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Additional items may be added at a later time, depending on show requirements.</w:t>
      </w:r>
    </w:p>
    <w:p w:rsidR="00000000" w:rsidDel="00000000" w:rsidP="00000000" w:rsidRDefault="00000000" w:rsidRPr="00000000" w14:paraId="00000003">
      <w:pPr>
        <w:spacing w:line="240" w:lineRule="auto"/>
        <w:rPr>
          <w:sz w:val="16"/>
          <w:szCs w:val="16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Student Name</w:t>
      </w:r>
      <w:r w:rsidDel="00000000" w:rsidR="00000000" w:rsidRPr="00000000">
        <w:rPr>
          <w:sz w:val="28"/>
          <w:szCs w:val="28"/>
          <w:rtl w:val="0"/>
        </w:rPr>
        <w:t xml:space="preserve">:       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1143000</wp:posOffset>
                </wp:positionH>
                <wp:positionV relativeFrom="paragraph">
                  <wp:posOffset>203200</wp:posOffset>
                </wp:positionV>
                <wp:extent cx="3238500" cy="127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726750" y="3780000"/>
                          <a:ext cx="3238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1143000</wp:posOffset>
                </wp:positionH>
                <wp:positionV relativeFrom="paragraph">
                  <wp:posOffset>203200</wp:posOffset>
                </wp:positionV>
                <wp:extent cx="3238500" cy="12700"/>
                <wp:effectExtent b="0" l="0" r="0" t="0"/>
                <wp:wrapNone/>
                <wp:docPr id="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38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turn this form in with your payment before July 15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tbl>
      <w:tblPr>
        <w:tblStyle w:val="Table1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73"/>
        <w:gridCol w:w="3355"/>
        <w:gridCol w:w="1165"/>
        <w:gridCol w:w="897"/>
        <w:tblGridChange w:id="0">
          <w:tblGrid>
            <w:gridCol w:w="5373"/>
            <w:gridCol w:w="3355"/>
            <w:gridCol w:w="1165"/>
            <w:gridCol w:w="897"/>
          </w:tblGrid>
        </w:tblGridChange>
      </w:tblGrid>
      <w:tr>
        <w:trPr>
          <w:trHeight w:val="512" w:hRule="atLeast"/>
        </w:trP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ITEM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SIZE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COST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QTY</w:t>
            </w:r>
          </w:p>
        </w:tc>
      </w:tr>
      <w:tr>
        <w:trPr>
          <w:trHeight w:val="512" w:hRule="atLeast"/>
        </w:trPr>
        <w:tc>
          <w:tcPr/>
          <w:p w:rsidR="00000000" w:rsidDel="00000000" w:rsidP="00000000" w:rsidRDefault="00000000" w:rsidRPr="00000000" w14:paraId="00000009">
            <w:pPr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  <w:t xml:space="preserve">Band Camp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  <w:t xml:space="preserve">$270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1</w:t>
            </w:r>
          </w:p>
        </w:tc>
      </w:tr>
      <w:tr>
        <w:trPr>
          <w:trHeight w:val="512" w:hRule="atLeast"/>
        </w:trPr>
        <w:tc>
          <w:tcPr/>
          <w:p w:rsidR="00000000" w:rsidDel="00000000" w:rsidP="00000000" w:rsidRDefault="00000000" w:rsidRPr="00000000" w14:paraId="0000000E">
            <w:pPr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  <w:t xml:space="preserve">Split Sole Jazz-shoes </w:t>
            </w:r>
            <w:r w:rsidDel="00000000" w:rsidR="00000000" w:rsidRPr="00000000">
              <w:rPr>
                <w:i w:val="1"/>
                <w:rtl w:val="0"/>
              </w:rPr>
              <w:t xml:space="preserve">(Not required if already own)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  <w:t xml:space="preserve">$35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2" w:hRule="atLeast"/>
        </w:trPr>
        <w:tc>
          <w:tcPr/>
          <w:p w:rsidR="00000000" w:rsidDel="00000000" w:rsidP="00000000" w:rsidRDefault="00000000" w:rsidRPr="00000000" w14:paraId="00000013">
            <w:pPr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  <w:t xml:space="preserve">Nancy Boots </w:t>
            </w:r>
            <w:r w:rsidDel="00000000" w:rsidR="00000000" w:rsidRPr="00000000">
              <w:rPr>
                <w:i w:val="1"/>
                <w:rtl w:val="0"/>
              </w:rPr>
              <w:t xml:space="preserve">(Not required if already own)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  <w:t xml:space="preserve">$45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2" w:hRule="atLeast"/>
        </w:trPr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Themed Tee-shirt (Recommend purchasing two for concurrent performances)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$10</w:t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2" w:hRule="atLeast"/>
        </w:trPr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Duffle Bags </w:t>
            </w:r>
            <w:r w:rsidDel="00000000" w:rsidR="00000000" w:rsidRPr="00000000">
              <w:rPr>
                <w:i w:val="1"/>
                <w:rtl w:val="0"/>
              </w:rPr>
              <w:t xml:space="preserve">(Not required if already own)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$30</w:t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2" w:hRule="atLeast"/>
        </w:trPr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Show Uniform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$50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2" w:hRule="atLeast"/>
        </w:trPr>
        <w:tc>
          <w:tcPr/>
          <w:p w:rsidR="00000000" w:rsidDel="00000000" w:rsidP="00000000" w:rsidRDefault="00000000" w:rsidRPr="00000000" w14:paraId="00000026">
            <w:pPr>
              <w:ind w:left="-90"/>
              <w:rPr/>
            </w:pPr>
            <w:r w:rsidDel="00000000" w:rsidR="00000000" w:rsidRPr="00000000">
              <w:rPr>
                <w:rtl w:val="0"/>
              </w:rPr>
              <w:t xml:space="preserve">Meal/Concession Fee</w:t>
            </w:r>
          </w:p>
          <w:p w:rsidR="00000000" w:rsidDel="00000000" w:rsidP="00000000" w:rsidRDefault="00000000" w:rsidRPr="00000000" w14:paraId="00000027">
            <w:pPr>
              <w:ind w:left="-9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ind w:left="-9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/>
          <w:p w:rsidR="00000000" w:rsidDel="00000000" w:rsidP="00000000" w:rsidRDefault="00000000" w:rsidRPr="00000000" w14:paraId="00000029">
            <w:pPr>
              <w:ind w:left="-9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$20</w:t>
            </w:r>
          </w:p>
        </w:tc>
        <w:tc>
          <w:tcPr/>
          <w:p w:rsidR="00000000" w:rsidDel="00000000" w:rsidP="00000000" w:rsidRDefault="00000000" w:rsidRPr="00000000" w14:paraId="0000002A">
            <w:pPr>
              <w:ind w:left="-90"/>
              <w:jc w:val="center"/>
              <w:rPr>
                <w:b w:val="1"/>
                <w:sz w:val="44"/>
                <w:szCs w:val="44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2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Required items not purchased by the band: Pantyhose (Suntan), Hairspray, Show Makeup</w:t>
      </w:r>
    </w:p>
    <w:p w:rsidR="00000000" w:rsidDel="00000000" w:rsidP="00000000" w:rsidRDefault="00000000" w:rsidRPr="00000000" w14:paraId="0000002C">
      <w:pPr>
        <w:rPr/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Total Due: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698500</wp:posOffset>
                </wp:positionH>
                <wp:positionV relativeFrom="paragraph">
                  <wp:posOffset>152400</wp:posOffset>
                </wp:positionV>
                <wp:extent cx="3238500" cy="1270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726750" y="3780000"/>
                          <a:ext cx="3238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698500</wp:posOffset>
                </wp:positionH>
                <wp:positionV relativeFrom="paragraph">
                  <wp:posOffset>152400</wp:posOffset>
                </wp:positionV>
                <wp:extent cx="3238500" cy="12700"/>
                <wp:effectExtent b="0" l="0" r="0" t="0"/>
                <wp:wrapNone/>
                <wp:docPr id="1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38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E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Total Paid: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698500</wp:posOffset>
                </wp:positionH>
                <wp:positionV relativeFrom="paragraph">
                  <wp:posOffset>127000</wp:posOffset>
                </wp:positionV>
                <wp:extent cx="3238500" cy="1270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726750" y="3780000"/>
                          <a:ext cx="3238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698500</wp:posOffset>
                </wp:positionH>
                <wp:positionV relativeFrom="paragraph">
                  <wp:posOffset>127000</wp:posOffset>
                </wp:positionV>
                <wp:extent cx="3238500" cy="12700"/>
                <wp:effectExtent b="0" l="0" r="0" t="0"/>
                <wp:wrapNone/>
                <wp:docPr id="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38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F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Payment method:</w:t>
      </w:r>
    </w:p>
    <w:p w:rsidR="00000000" w:rsidDel="00000000" w:rsidP="00000000" w:rsidRDefault="00000000" w:rsidRPr="00000000" w14:paraId="0000003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Cash:                                                                                   Check:          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152400</wp:posOffset>
                </wp:positionV>
                <wp:extent cx="2790825" cy="1270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950588" y="3780000"/>
                          <a:ext cx="279082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152400</wp:posOffset>
                </wp:positionV>
                <wp:extent cx="2790825" cy="12700"/>
                <wp:effectExtent b="0" l="0" r="0" t="0"/>
                <wp:wrapNone/>
                <wp:docPr id="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8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381000</wp:posOffset>
                </wp:positionH>
                <wp:positionV relativeFrom="paragraph">
                  <wp:posOffset>152400</wp:posOffset>
                </wp:positionV>
                <wp:extent cx="2676525" cy="1270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007738" y="3780000"/>
                          <a:ext cx="267652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381000</wp:posOffset>
                </wp:positionH>
                <wp:positionV relativeFrom="paragraph">
                  <wp:posOffset>152400</wp:posOffset>
                </wp:positionV>
                <wp:extent cx="2676525" cy="12700"/>
                <wp:effectExtent b="0" l="0" r="0" t="0"/>
                <wp:wrapNone/>
                <wp:docPr id="1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65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sz w:val="24"/>
          <w:szCs w:val="24"/>
          <w:rtl w:val="0"/>
        </w:rPr>
        <w:t xml:space="preserve">Money used from student account (talk to treasurer to see available balance):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4902200</wp:posOffset>
                </wp:positionH>
                <wp:positionV relativeFrom="paragraph">
                  <wp:posOffset>139700</wp:posOffset>
                </wp:positionV>
                <wp:extent cx="1905000" cy="1270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93500" y="3780000"/>
                          <a:ext cx="19050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4902200</wp:posOffset>
                </wp:positionH>
                <wp:positionV relativeFrom="paragraph">
                  <wp:posOffset>139700</wp:posOffset>
                </wp:positionV>
                <wp:extent cx="1905000" cy="12700"/>
                <wp:effectExtent b="0" l="0" r="0" t="0"/>
                <wp:wrapNone/>
                <wp:docPr id="1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4755C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14755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14755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4755C"/>
  </w:style>
  <w:style w:type="paragraph" w:styleId="Footer">
    <w:name w:val="footer"/>
    <w:basedOn w:val="Normal"/>
    <w:link w:val="FooterChar"/>
    <w:uiPriority w:val="99"/>
    <w:unhideWhenUsed w:val="1"/>
    <w:rsid w:val="0014755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4755C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2" Type="http://schemas.openxmlformats.org/officeDocument/2006/relationships/image" Target="media/image5.png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yUUZ2ij1QBhAOyPD1UTnDdPmkA==">AMUW2mWxvoNfgn9YFI+c7p/SKPzOZFwW+z8GMEF72jOKjRseSPFxe3vvDcpuoAKjoORLPtRsEJGPVPX8kfl/ZfKwPHYc1ASKtkQlCwdnvnM91BPHw91wq+hLW8vF3ZwpOdsYbqI+SEYj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2019-05-26T00:43:00Z</dcterms:created>
  <dc:creator>Resa McGlumphy</dc:creator>
</cp:coreProperties>
</file>